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9E3" w:rsidRDefault="00DC539E" w:rsidP="0014695D">
      <w:pPr>
        <w:pStyle w:val="berschrift1"/>
      </w:pPr>
      <w:r w:rsidRPr="008C2908">
        <w:t xml:space="preserve">Alles durcheinander – Transpositionschiffren </w:t>
      </w:r>
    </w:p>
    <w:p w:rsidR="00817778" w:rsidRDefault="00817778" w:rsidP="00817778">
      <w:pPr>
        <w:pStyle w:val="berschrift2"/>
      </w:pPr>
      <w:r>
        <w:t>Schablonen (</w:t>
      </w:r>
      <w:proofErr w:type="spellStart"/>
      <w:r w:rsidRPr="00E24195">
        <w:rPr>
          <w:smallCaps/>
        </w:rPr>
        <w:t>Fleißner</w:t>
      </w:r>
      <w:r>
        <w:t>sche</w:t>
      </w:r>
      <w:proofErr w:type="spellEnd"/>
      <w:r>
        <w:t xml:space="preserve"> Schablone)</w:t>
      </w:r>
    </w:p>
    <w:tbl>
      <w:tblPr>
        <w:tblStyle w:val="Tabellenraster"/>
        <w:tblpPr w:leftFromText="142" w:rightFromText="142" w:vertAnchor="text" w:horzAnchor="margin" w:tblpXSpec="right" w:tblpY="129"/>
        <w:tblOverlap w:val="never"/>
        <w:tblW w:w="17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3"/>
        <w:gridCol w:w="283"/>
        <w:gridCol w:w="283"/>
      </w:tblGrid>
      <w:tr w:rsidR="000762EF" w:rsidRPr="00A604F0" w:rsidTr="000762EF">
        <w:trPr>
          <w:trHeight w:hRule="exact" w:val="284"/>
        </w:trPr>
        <w:tc>
          <w:tcPr>
            <w:tcW w:w="2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3303B" w:rsidRPr="00A604F0" w:rsidRDefault="00B3303B" w:rsidP="00B3303B">
            <w:pPr>
              <w:jc w:val="center"/>
              <w:rPr>
                <w:rFonts w:cs="Arial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  <w:tr w:rsidR="00B3303B" w:rsidRPr="00A604F0" w:rsidTr="000762EF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  <w:tr w:rsidR="00B3303B" w:rsidRPr="00A604F0" w:rsidTr="000762EF">
        <w:trPr>
          <w:trHeight w:hRule="exact" w:val="284"/>
        </w:trPr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18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  <w:tr w:rsidR="00B3303B" w:rsidRPr="00A604F0" w:rsidTr="00B3303B">
        <w:trPr>
          <w:trHeight w:hRule="exact" w:val="284"/>
        </w:trPr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top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  <w:tr w:rsidR="00B3303B" w:rsidRPr="00A604F0" w:rsidTr="000762EF">
        <w:trPr>
          <w:trHeight w:hRule="exact" w:val="284"/>
        </w:trPr>
        <w:tc>
          <w:tcPr>
            <w:tcW w:w="284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  <w:tr w:rsidR="00B3303B" w:rsidRPr="00A604F0" w:rsidTr="000762EF">
        <w:trPr>
          <w:trHeight w:hRule="exact" w:val="284"/>
        </w:trPr>
        <w:tc>
          <w:tcPr>
            <w:tcW w:w="284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shd w:val="clear" w:color="auto" w:fill="000000" w:themeFill="text1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tcBorders>
              <w:left w:val="single" w:sz="18" w:space="0" w:color="auto"/>
            </w:tcBorders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  <w:tc>
          <w:tcPr>
            <w:tcW w:w="283" w:type="dxa"/>
            <w:vAlign w:val="center"/>
          </w:tcPr>
          <w:p w:rsidR="00B3303B" w:rsidRPr="00A604F0" w:rsidRDefault="00B3303B" w:rsidP="00B3303B">
            <w:pPr>
              <w:rPr>
                <w:rFonts w:cs="Arial"/>
              </w:rPr>
            </w:pPr>
          </w:p>
        </w:tc>
      </w:tr>
    </w:tbl>
    <w:p w:rsidR="00C624F6" w:rsidRPr="00DC539E" w:rsidRDefault="00305453" w:rsidP="008C2908">
      <w:r w:rsidRPr="00305453">
        <w:rPr>
          <w:smallCaps/>
        </w:rPr>
        <w:t>Jules Verne</w:t>
      </w:r>
      <w:r>
        <w:t xml:space="preserve"> </w:t>
      </w:r>
      <w:r w:rsidR="00817778">
        <w:t xml:space="preserve">verwendet in seinem Roman Mathias </w:t>
      </w:r>
      <w:proofErr w:type="spellStart"/>
      <w:r w:rsidR="00817778">
        <w:t>Sandorf</w:t>
      </w:r>
      <w:proofErr w:type="spellEnd"/>
      <w:r w:rsidR="00817778">
        <w:t xml:space="preserve"> die Kunst der </w:t>
      </w:r>
      <w:proofErr w:type="spellStart"/>
      <w:r w:rsidR="00817778">
        <w:t>Ver</w:t>
      </w:r>
      <w:proofErr w:type="spellEnd"/>
      <w:r w:rsidR="00817778">
        <w:t>- und Entschlüsselung</w:t>
      </w:r>
      <w:r>
        <w:t xml:space="preserve"> mit Hilfe einer </w:t>
      </w:r>
      <w:proofErr w:type="spellStart"/>
      <w:r w:rsidR="00A93C77" w:rsidRPr="00305453">
        <w:rPr>
          <w:smallCaps/>
        </w:rPr>
        <w:t>Fleißner</w:t>
      </w:r>
      <w:r w:rsidR="00A93C77">
        <w:t>sche</w:t>
      </w:r>
      <w:r>
        <w:t>n</w:t>
      </w:r>
      <w:proofErr w:type="spellEnd"/>
      <w:r w:rsidR="00A93C77">
        <w:t xml:space="preserve"> Schablone</w:t>
      </w:r>
      <w:r>
        <w:t xml:space="preserve">. Auf dieser, </w:t>
      </w:r>
      <w:r w:rsidR="00A93C77">
        <w:t xml:space="preserve">1881 vom </w:t>
      </w:r>
      <w:r w:rsidR="00A93C77" w:rsidRPr="00A93C77">
        <w:t xml:space="preserve">österreichischen Oberst </w:t>
      </w:r>
      <w:r w:rsidR="00A93C77" w:rsidRPr="00305453">
        <w:rPr>
          <w:smallCaps/>
        </w:rPr>
        <w:t xml:space="preserve">Eduard </w:t>
      </w:r>
      <w:proofErr w:type="spellStart"/>
      <w:r w:rsidR="00A93C77" w:rsidRPr="00305453">
        <w:rPr>
          <w:smallCaps/>
        </w:rPr>
        <w:t>Fleißner</w:t>
      </w:r>
      <w:proofErr w:type="spellEnd"/>
      <w:r w:rsidR="00A93C77" w:rsidRPr="00305453">
        <w:rPr>
          <w:smallCaps/>
        </w:rPr>
        <w:t xml:space="preserve"> von </w:t>
      </w:r>
      <w:proofErr w:type="spellStart"/>
      <w:r w:rsidR="00A93C77" w:rsidRPr="00305453">
        <w:rPr>
          <w:smallCaps/>
        </w:rPr>
        <w:t>Wostrowitz</w:t>
      </w:r>
      <w:proofErr w:type="spellEnd"/>
      <w:r w:rsidR="00A93C77">
        <w:t xml:space="preserve"> entwickelt</w:t>
      </w:r>
      <w:r>
        <w:t>en</w:t>
      </w:r>
      <w:r w:rsidR="00A93C77">
        <w:t xml:space="preserve"> 6x6-Matrix</w:t>
      </w:r>
      <w:r>
        <w:t>-Schablone</w:t>
      </w:r>
      <w:r w:rsidR="00A93C77" w:rsidRPr="00A93C77">
        <w:t xml:space="preserve"> </w:t>
      </w:r>
      <w:r w:rsidR="00A93C77">
        <w:t xml:space="preserve">befinden sich an bestimmten Stellen </w:t>
      </w:r>
      <w:r w:rsidR="0002168E">
        <w:t xml:space="preserve">(schwarz markiert) </w:t>
      </w:r>
      <w:r w:rsidR="00A93C77">
        <w:t xml:space="preserve">Löcher. </w:t>
      </w:r>
      <w:r w:rsidR="00A93C77" w:rsidRPr="00A93C77">
        <w:t xml:space="preserve">Die Schablone wird </w:t>
      </w:r>
      <w:r w:rsidR="0002168E">
        <w:t xml:space="preserve">mit der grauen Ecke oben links </w:t>
      </w:r>
      <w:r w:rsidR="00A93C77" w:rsidRPr="00A93C77">
        <w:t xml:space="preserve">auf ein Blatt gelegt und in </w:t>
      </w:r>
      <w:r w:rsidR="00A93C77">
        <w:t>die</w:t>
      </w:r>
      <w:r w:rsidR="00A93C77" w:rsidRPr="00A93C77">
        <w:t xml:space="preserve"> </w:t>
      </w:r>
      <w:r w:rsidR="00A93C77">
        <w:t>Löcher</w:t>
      </w:r>
      <w:r w:rsidR="00A93C77" w:rsidRPr="00A93C77">
        <w:t xml:space="preserve"> </w:t>
      </w:r>
      <w:r>
        <w:t xml:space="preserve">die Buchstaben des </w:t>
      </w:r>
      <w:r w:rsidRPr="00A93C77">
        <w:t xml:space="preserve">Klartextes </w:t>
      </w:r>
      <w:r w:rsidR="00A93C77" w:rsidRPr="00A93C77">
        <w:t xml:space="preserve">eingetragen. Dann wird die Schablone um neunzig Grad </w:t>
      </w:r>
      <w:r>
        <w:t xml:space="preserve">nach rechts </w:t>
      </w:r>
      <w:r w:rsidRPr="00A93C77">
        <w:t>gedreht</w:t>
      </w:r>
      <w:r>
        <w:t xml:space="preserve"> </w:t>
      </w:r>
      <w:r w:rsidR="00A93C77" w:rsidRPr="00A93C77">
        <w:t xml:space="preserve">und </w:t>
      </w:r>
      <w:r w:rsidR="00A93C77">
        <w:t>weiteren</w:t>
      </w:r>
      <w:r w:rsidR="00A93C77" w:rsidRPr="00A93C77">
        <w:t xml:space="preserve"> Buchstaben eingetragen</w:t>
      </w:r>
      <w:r w:rsidR="00A93C77">
        <w:t xml:space="preserve"> usw. </w:t>
      </w:r>
    </w:p>
    <w:p w:rsidR="00A93C77" w:rsidRPr="00711CE5" w:rsidRDefault="00A93C77" w:rsidP="00305453">
      <w:pPr>
        <w:pStyle w:val="Listenabsatz"/>
        <w:numPr>
          <w:ilvl w:val="0"/>
          <w:numId w:val="20"/>
        </w:numPr>
        <w:rPr>
          <w:rFonts w:cs="Arial"/>
        </w:rPr>
      </w:pPr>
      <w:r>
        <w:t xml:space="preserve">Verschlüssele </w:t>
      </w:r>
      <w:r w:rsidR="00D61BF6" w:rsidRPr="00305453">
        <w:rPr>
          <w:rFonts w:ascii="Courier New" w:hAnsi="Courier New" w:cs="Courier New"/>
          <w:sz w:val="24"/>
        </w:rPr>
        <w:t>HAB</w:t>
      </w:r>
      <w:r w:rsidR="005C7BD0" w:rsidRPr="00305453">
        <w:rPr>
          <w:rFonts w:ascii="Courier New" w:hAnsi="Courier New" w:cs="Courier New"/>
          <w:sz w:val="24"/>
        </w:rPr>
        <w:t>KE</w:t>
      </w:r>
      <w:r w:rsidR="00E24195">
        <w:rPr>
          <w:rFonts w:ascii="Courier New" w:hAnsi="Courier New" w:cs="Courier New"/>
          <w:sz w:val="24"/>
        </w:rPr>
        <w:t xml:space="preserve"> </w:t>
      </w:r>
      <w:r w:rsidR="005C7BD0" w:rsidRPr="00305453">
        <w:rPr>
          <w:rFonts w:ascii="Courier New" w:hAnsi="Courier New" w:cs="Courier New"/>
          <w:sz w:val="24"/>
        </w:rPr>
        <w:t>NNWOR</w:t>
      </w:r>
      <w:r w:rsidR="00E24195">
        <w:rPr>
          <w:rFonts w:ascii="Courier New" w:hAnsi="Courier New" w:cs="Courier New"/>
          <w:sz w:val="24"/>
        </w:rPr>
        <w:t xml:space="preserve"> </w:t>
      </w:r>
      <w:r w:rsidR="005C7BD0" w:rsidRPr="00305453">
        <w:rPr>
          <w:rFonts w:ascii="Courier New" w:hAnsi="Courier New" w:cs="Courier New"/>
          <w:sz w:val="24"/>
        </w:rPr>
        <w:t>TI</w:t>
      </w:r>
      <w:r w:rsidR="00D61BF6" w:rsidRPr="00305453">
        <w:rPr>
          <w:rFonts w:ascii="Courier New" w:hAnsi="Courier New" w:cs="Courier New"/>
          <w:sz w:val="24"/>
        </w:rPr>
        <w:t>N</w:t>
      </w:r>
      <w:r w:rsidR="005C7BD0" w:rsidRPr="00305453">
        <w:rPr>
          <w:rFonts w:ascii="Courier New" w:hAnsi="Courier New" w:cs="Courier New"/>
          <w:sz w:val="24"/>
        </w:rPr>
        <w:t>AL</w:t>
      </w:r>
      <w:r w:rsidR="00E24195">
        <w:rPr>
          <w:rFonts w:ascii="Courier New" w:hAnsi="Courier New" w:cs="Courier New"/>
          <w:sz w:val="24"/>
        </w:rPr>
        <w:t xml:space="preserve"> </w:t>
      </w:r>
      <w:r w:rsidR="005C7BD0" w:rsidRPr="00305453">
        <w:rPr>
          <w:rFonts w:ascii="Courier New" w:hAnsi="Courier New" w:cs="Courier New"/>
          <w:sz w:val="24"/>
        </w:rPr>
        <w:t>TENBA</w:t>
      </w:r>
      <w:r w:rsidR="00E24195">
        <w:rPr>
          <w:rFonts w:ascii="Courier New" w:hAnsi="Courier New" w:cs="Courier New"/>
          <w:sz w:val="24"/>
        </w:rPr>
        <w:t xml:space="preserve"> </w:t>
      </w:r>
      <w:r w:rsidR="005C7BD0" w:rsidRPr="00305453">
        <w:rPr>
          <w:rFonts w:ascii="Courier New" w:hAnsi="Courier New" w:cs="Courier New"/>
          <w:sz w:val="24"/>
        </w:rPr>
        <w:t>UM</w:t>
      </w:r>
      <w:r w:rsidR="00D61BF6" w:rsidRPr="00305453">
        <w:rPr>
          <w:rFonts w:ascii="Courier New" w:hAnsi="Courier New" w:cs="Courier New"/>
          <w:sz w:val="24"/>
        </w:rPr>
        <w:t>GEL</w:t>
      </w:r>
      <w:r w:rsidR="00E24195">
        <w:rPr>
          <w:rFonts w:ascii="Courier New" w:hAnsi="Courier New" w:cs="Courier New"/>
          <w:sz w:val="24"/>
        </w:rPr>
        <w:t xml:space="preserve"> </w:t>
      </w:r>
      <w:r w:rsidR="00D61BF6" w:rsidRPr="00305453">
        <w:rPr>
          <w:rFonts w:ascii="Courier New" w:hAnsi="Courier New" w:cs="Courier New"/>
          <w:sz w:val="24"/>
        </w:rPr>
        <w:t>EGT</w:t>
      </w:r>
      <w:r w:rsidR="00E24195">
        <w:rPr>
          <w:rFonts w:ascii="Courier New" w:hAnsi="Courier New" w:cs="Courier New"/>
          <w:sz w:val="24"/>
        </w:rPr>
        <w:t>AG ENTOO X</w:t>
      </w:r>
      <w:r w:rsidR="00305453" w:rsidRPr="00305453">
        <w:rPr>
          <w:rFonts w:cs="Arial"/>
          <w:sz w:val="24"/>
        </w:rPr>
        <w:t>.</w:t>
      </w:r>
    </w:p>
    <w:p w:rsidR="00A93C77" w:rsidRDefault="00E24195" w:rsidP="00E24195">
      <w:pPr>
        <w:pStyle w:val="Listenabsatz"/>
        <w:numPr>
          <w:ilvl w:val="0"/>
          <w:numId w:val="20"/>
        </w:numPr>
        <w:jc w:val="left"/>
      </w:pPr>
      <w:r w:rsidRPr="00666B5D">
        <w:rPr>
          <w:rFonts w:ascii="Courier New" w:hAnsi="Courier New" w:cs="Courier New"/>
          <w:sz w:val="24"/>
        </w:rPr>
        <w:t>C</w:t>
      </w:r>
      <w:r w:rsidR="00666B5D" w:rsidRPr="00666B5D">
        <w:rPr>
          <w:rFonts w:ascii="Courier New" w:hAnsi="Courier New" w:cs="Courier New"/>
          <w:sz w:val="24"/>
        </w:rPr>
        <w:t>SHCE HLLSA MOSRT UAERG MEBNE NSSIQ FEBCU A</w:t>
      </w:r>
      <w:r w:rsidR="00A93C77">
        <w:br/>
        <w:t>Was schreibt der Absender?</w:t>
      </w:r>
      <w:bookmarkStart w:id="0" w:name="_GoBack"/>
      <w:bookmarkEnd w:id="0"/>
    </w:p>
    <w:sectPr w:rsidR="00A93C77" w:rsidSect="0037159F">
      <w:headerReference w:type="default" r:id="rId9"/>
      <w:footerReference w:type="default" r:id="rId10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E99" w:rsidRDefault="00715E99">
      <w:r>
        <w:separator/>
      </w:r>
    </w:p>
  </w:endnote>
  <w:endnote w:type="continuationSeparator" w:id="0">
    <w:p w:rsidR="00715E99" w:rsidRDefault="0071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6E" w:rsidRPr="00B44DE6" w:rsidRDefault="00885EED" w:rsidP="00E922B7">
    <w:pPr>
      <w:pStyle w:val="Fuzeile"/>
      <w:pBdr>
        <w:top w:val="single" w:sz="4" w:space="1" w:color="auto"/>
      </w:pBdr>
      <w:jc w:val="center"/>
      <w:rPr>
        <w:rFonts w:ascii="Calibri" w:hAnsi="Calibri"/>
        <w:sz w:val="16"/>
        <w:szCs w:val="16"/>
      </w:rPr>
    </w:pPr>
    <w:r>
      <w:rPr>
        <w:rFonts w:ascii="Calibri" w:hAnsi="Calibri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D92BF75" wp14:editId="51C79A2F">
          <wp:simplePos x="0" y="0"/>
          <wp:positionH relativeFrom="column">
            <wp:posOffset>5234940</wp:posOffset>
          </wp:positionH>
          <wp:positionV relativeFrom="paragraph">
            <wp:posOffset>69215</wp:posOffset>
          </wp:positionV>
          <wp:extent cx="514350" cy="180975"/>
          <wp:effectExtent l="0" t="0" r="0" b="9525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88x3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350" cy="180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sz w:val="16"/>
        <w:szCs w:val="16"/>
      </w:rPr>
      <w:t>CC BY-SA 3.0 DE</w:t>
    </w:r>
    <w:r w:rsidR="0026576E" w:rsidRPr="00B44DE6">
      <w:rPr>
        <w:rFonts w:ascii="Calibri" w:hAnsi="Calibri"/>
        <w:sz w:val="16"/>
        <w:szCs w:val="16"/>
      </w:rPr>
      <w:t xml:space="preserve"> T. Hempel </w:t>
    </w:r>
    <w:r w:rsidR="0026576E" w:rsidRPr="00B44DE6">
      <w:rPr>
        <w:rFonts w:ascii="Calibri" w:hAnsi="Calibri" w:cs="Arial"/>
        <w:sz w:val="16"/>
        <w:szCs w:val="16"/>
      </w:rPr>
      <w:t>·</w:t>
    </w:r>
    <w:r w:rsidR="0026576E" w:rsidRPr="00B44DE6">
      <w:rPr>
        <w:rFonts w:ascii="Calibri" w:hAnsi="Calibri"/>
        <w:sz w:val="16"/>
        <w:szCs w:val="16"/>
      </w:rPr>
      <w:t xml:space="preserve"> Version vom </w:t>
    </w:r>
    <w:r w:rsidR="0026576E" w:rsidRPr="00B44DE6">
      <w:rPr>
        <w:rFonts w:ascii="Calibri" w:hAnsi="Calibri"/>
        <w:sz w:val="16"/>
        <w:szCs w:val="16"/>
      </w:rPr>
      <w:fldChar w:fldCharType="begin"/>
    </w:r>
    <w:r w:rsidR="0026576E" w:rsidRPr="00B44DE6">
      <w:rPr>
        <w:rFonts w:ascii="Calibri" w:hAnsi="Calibri"/>
        <w:sz w:val="16"/>
        <w:szCs w:val="16"/>
      </w:rPr>
      <w:instrText xml:space="preserve"> SAVEDATE  \@ "dd.MM.yyyy"  \* MERGEFORMAT </w:instrText>
    </w:r>
    <w:r w:rsidR="0026576E" w:rsidRPr="00B44DE6">
      <w:rPr>
        <w:rFonts w:ascii="Calibri" w:hAnsi="Calibri"/>
        <w:sz w:val="16"/>
        <w:szCs w:val="16"/>
      </w:rPr>
      <w:fldChar w:fldCharType="separate"/>
    </w:r>
    <w:r w:rsidR="00BC7CD9">
      <w:rPr>
        <w:rFonts w:ascii="Calibri" w:hAnsi="Calibri"/>
        <w:noProof/>
        <w:sz w:val="16"/>
        <w:szCs w:val="16"/>
      </w:rPr>
      <w:t>21.09.2017</w:t>
    </w:r>
    <w:r w:rsidR="0026576E" w:rsidRPr="00B44DE6">
      <w:rPr>
        <w:rFonts w:ascii="Calibri" w:hAnsi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E99" w:rsidRDefault="00715E99">
      <w:r>
        <w:separator/>
      </w:r>
    </w:p>
  </w:footnote>
  <w:footnote w:type="continuationSeparator" w:id="0">
    <w:p w:rsidR="00715E99" w:rsidRDefault="00715E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1116"/>
      <w:gridCol w:w="8171"/>
    </w:tblGrid>
    <w:tr w:rsidR="0026576E" w:rsidRPr="00B44DE6" w:rsidTr="00803299">
      <w:tc>
        <w:tcPr>
          <w:tcW w:w="1008" w:type="dxa"/>
        </w:tcPr>
        <w:p w:rsidR="0026576E" w:rsidRPr="00E922B7" w:rsidRDefault="00257AF2" w:rsidP="00C0524D">
          <w:pPr>
            <w:pStyle w:val="Kopfzeile"/>
            <w:tabs>
              <w:tab w:val="clear" w:pos="4536"/>
              <w:tab w:val="clear" w:pos="9072"/>
            </w:tabs>
            <w:spacing w:before="0" w:line="240" w:lineRule="auto"/>
          </w:pPr>
          <w:r w:rsidRPr="00B44DE6">
            <w:rPr>
              <w:rFonts w:ascii="Calibri" w:hAnsi="Calibri"/>
              <w:noProof/>
            </w:rPr>
            <w:drawing>
              <wp:inline distT="0" distB="0" distL="0" distR="0" wp14:anchorId="09F1A0FC" wp14:editId="15B9A244">
                <wp:extent cx="571500" cy="523875"/>
                <wp:effectExtent l="0" t="0" r="0" b="0"/>
                <wp:docPr id="1" name="Bild 1" descr="eul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ule"/>
                        <pic:cNvPicPr>
                          <a:picLocks noChangeAspect="1" noChangeArrowheads="1" noCrop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04" w:type="dxa"/>
          <w:vAlign w:val="center"/>
        </w:tcPr>
        <w:p w:rsidR="0026576E" w:rsidRPr="008C2908" w:rsidRDefault="0026576E" w:rsidP="00C0524D">
          <w:pPr>
            <w:pStyle w:val="Kopfzeile"/>
            <w:tabs>
              <w:tab w:val="clear" w:pos="4536"/>
              <w:tab w:val="clear" w:pos="9072"/>
            </w:tabs>
            <w:spacing w:before="0" w:line="240" w:lineRule="auto"/>
            <w:rPr>
              <w:rFonts w:cs="Arial"/>
              <w:b/>
              <w:sz w:val="32"/>
              <w:szCs w:val="32"/>
            </w:rPr>
          </w:pPr>
          <w:r w:rsidRPr="008C2908">
            <w:rPr>
              <w:rFonts w:cs="Arial"/>
              <w:b/>
              <w:sz w:val="32"/>
              <w:szCs w:val="32"/>
            </w:rPr>
            <w:t>Arbeitsauftrag Informatik</w:t>
          </w:r>
        </w:p>
        <w:p w:rsidR="0026576E" w:rsidRPr="008C2908" w:rsidRDefault="007B42B9" w:rsidP="007B42B9">
          <w:pPr>
            <w:pStyle w:val="Kopfzeile"/>
            <w:tabs>
              <w:tab w:val="clear" w:pos="4536"/>
              <w:tab w:val="clear" w:pos="9072"/>
              <w:tab w:val="right" w:pos="4032"/>
              <w:tab w:val="right" w:pos="7452"/>
            </w:tabs>
            <w:spacing w:before="0" w:line="240" w:lineRule="auto"/>
            <w:rPr>
              <w:rFonts w:cs="Arial"/>
              <w:b/>
              <w:sz w:val="24"/>
            </w:rPr>
          </w:pPr>
          <w:r w:rsidRPr="008C2908">
            <w:rPr>
              <w:rFonts w:cs="Arial"/>
              <w:b/>
              <w:sz w:val="24"/>
            </w:rPr>
            <w:t xml:space="preserve">Name: </w:t>
          </w:r>
          <w:r w:rsidRPr="008C2908">
            <w:rPr>
              <w:rFonts w:cs="Arial"/>
              <w:b/>
              <w:sz w:val="24"/>
            </w:rPr>
            <w:tab/>
            <w:t xml:space="preserve">Vorname: </w:t>
          </w:r>
          <w:r w:rsidR="008C2908" w:rsidRPr="00803299">
            <w:rPr>
              <w:b/>
              <w:sz w:val="24"/>
            </w:rPr>
            <w:tab/>
            <w:t>Klasse:</w:t>
          </w:r>
        </w:p>
      </w:tc>
    </w:tr>
  </w:tbl>
  <w:p w:rsidR="0026576E" w:rsidRPr="00B44DE6" w:rsidRDefault="0026576E" w:rsidP="00C0524D">
    <w:pPr>
      <w:spacing w:before="0" w:line="240" w:lineRule="auto"/>
      <w:rPr>
        <w:rFonts w:ascii="Calibri" w:hAnsi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F4A"/>
    <w:multiLevelType w:val="hybridMultilevel"/>
    <w:tmpl w:val="47B67D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B61AB"/>
    <w:multiLevelType w:val="hybridMultilevel"/>
    <w:tmpl w:val="9C1ED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D79D0"/>
    <w:multiLevelType w:val="hybridMultilevel"/>
    <w:tmpl w:val="FC0E4B70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D387AFA"/>
    <w:multiLevelType w:val="hybridMultilevel"/>
    <w:tmpl w:val="259ACD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269BF"/>
    <w:multiLevelType w:val="hybridMultilevel"/>
    <w:tmpl w:val="353A6C3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6940064"/>
    <w:multiLevelType w:val="hybridMultilevel"/>
    <w:tmpl w:val="700A99B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E853B8B"/>
    <w:multiLevelType w:val="hybridMultilevel"/>
    <w:tmpl w:val="E4B47B9A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A550D"/>
    <w:multiLevelType w:val="hybridMultilevel"/>
    <w:tmpl w:val="8BACE1DA"/>
    <w:lvl w:ilvl="0" w:tplc="DFF08B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7B2F60"/>
    <w:multiLevelType w:val="hybridMultilevel"/>
    <w:tmpl w:val="70C26594"/>
    <w:lvl w:ilvl="0" w:tplc="46C42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EDB6B97"/>
    <w:multiLevelType w:val="hybridMultilevel"/>
    <w:tmpl w:val="A880CB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7487E"/>
    <w:multiLevelType w:val="hybridMultilevel"/>
    <w:tmpl w:val="AEF2E53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6E7CDF"/>
    <w:multiLevelType w:val="hybridMultilevel"/>
    <w:tmpl w:val="9C1ED2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092EBA"/>
    <w:multiLevelType w:val="hybridMultilevel"/>
    <w:tmpl w:val="8070EA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AD447E"/>
    <w:multiLevelType w:val="hybridMultilevel"/>
    <w:tmpl w:val="98D823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9B7D77"/>
    <w:multiLevelType w:val="hybridMultilevel"/>
    <w:tmpl w:val="339A28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996C07"/>
    <w:multiLevelType w:val="hybridMultilevel"/>
    <w:tmpl w:val="3B7EAA1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F9420B"/>
    <w:multiLevelType w:val="hybridMultilevel"/>
    <w:tmpl w:val="9990D10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285EC8"/>
    <w:multiLevelType w:val="hybridMultilevel"/>
    <w:tmpl w:val="4B821892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7486C"/>
    <w:multiLevelType w:val="hybridMultilevel"/>
    <w:tmpl w:val="422E2EFA"/>
    <w:lvl w:ilvl="0" w:tplc="0407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19">
    <w:nsid w:val="7AD04EDA"/>
    <w:multiLevelType w:val="hybridMultilevel"/>
    <w:tmpl w:val="A2A2B9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626BF9"/>
    <w:multiLevelType w:val="hybridMultilevel"/>
    <w:tmpl w:val="F21CB1AE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DB55E8B"/>
    <w:multiLevelType w:val="hybridMultilevel"/>
    <w:tmpl w:val="033442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4"/>
  </w:num>
  <w:num w:numId="4">
    <w:abstractNumId w:val="8"/>
  </w:num>
  <w:num w:numId="5">
    <w:abstractNumId w:val="12"/>
  </w:num>
  <w:num w:numId="6">
    <w:abstractNumId w:val="2"/>
  </w:num>
  <w:num w:numId="7">
    <w:abstractNumId w:val="4"/>
  </w:num>
  <w:num w:numId="8">
    <w:abstractNumId w:val="11"/>
  </w:num>
  <w:num w:numId="9">
    <w:abstractNumId w:val="19"/>
  </w:num>
  <w:num w:numId="10">
    <w:abstractNumId w:val="1"/>
  </w:num>
  <w:num w:numId="11">
    <w:abstractNumId w:val="10"/>
  </w:num>
  <w:num w:numId="12">
    <w:abstractNumId w:val="20"/>
  </w:num>
  <w:num w:numId="13">
    <w:abstractNumId w:val="0"/>
  </w:num>
  <w:num w:numId="14">
    <w:abstractNumId w:val="18"/>
  </w:num>
  <w:num w:numId="15">
    <w:abstractNumId w:val="7"/>
  </w:num>
  <w:num w:numId="16">
    <w:abstractNumId w:val="9"/>
  </w:num>
  <w:num w:numId="17">
    <w:abstractNumId w:val="5"/>
  </w:num>
  <w:num w:numId="18">
    <w:abstractNumId w:val="16"/>
  </w:num>
  <w:num w:numId="19">
    <w:abstractNumId w:val="3"/>
  </w:num>
  <w:num w:numId="20">
    <w:abstractNumId w:val="17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E03"/>
    <w:rsid w:val="0002168E"/>
    <w:rsid w:val="00053A22"/>
    <w:rsid w:val="00057337"/>
    <w:rsid w:val="000762EF"/>
    <w:rsid w:val="00093298"/>
    <w:rsid w:val="000E1A7C"/>
    <w:rsid w:val="000F699B"/>
    <w:rsid w:val="00130B85"/>
    <w:rsid w:val="0013592A"/>
    <w:rsid w:val="0014695D"/>
    <w:rsid w:val="001A2238"/>
    <w:rsid w:val="001A473E"/>
    <w:rsid w:val="001B405F"/>
    <w:rsid w:val="001D1824"/>
    <w:rsid w:val="001E2E21"/>
    <w:rsid w:val="001E359A"/>
    <w:rsid w:val="001E4242"/>
    <w:rsid w:val="001E70E4"/>
    <w:rsid w:val="001F7356"/>
    <w:rsid w:val="00216036"/>
    <w:rsid w:val="00221871"/>
    <w:rsid w:val="00223C8B"/>
    <w:rsid w:val="00232C0E"/>
    <w:rsid w:val="00257AF2"/>
    <w:rsid w:val="0026576E"/>
    <w:rsid w:val="00276861"/>
    <w:rsid w:val="00283AF8"/>
    <w:rsid w:val="002842A9"/>
    <w:rsid w:val="00291A7B"/>
    <w:rsid w:val="00291B64"/>
    <w:rsid w:val="002A5A08"/>
    <w:rsid w:val="002C62FA"/>
    <w:rsid w:val="002E57A8"/>
    <w:rsid w:val="002E60FD"/>
    <w:rsid w:val="00302F1C"/>
    <w:rsid w:val="00305453"/>
    <w:rsid w:val="00331279"/>
    <w:rsid w:val="003316A8"/>
    <w:rsid w:val="0036290C"/>
    <w:rsid w:val="0037159F"/>
    <w:rsid w:val="003A09D9"/>
    <w:rsid w:val="003A2999"/>
    <w:rsid w:val="003B205A"/>
    <w:rsid w:val="003F1514"/>
    <w:rsid w:val="00466B07"/>
    <w:rsid w:val="004808CB"/>
    <w:rsid w:val="004909A7"/>
    <w:rsid w:val="0049115B"/>
    <w:rsid w:val="004B756B"/>
    <w:rsid w:val="004C56F2"/>
    <w:rsid w:val="004E4CE4"/>
    <w:rsid w:val="004F219C"/>
    <w:rsid w:val="005064FF"/>
    <w:rsid w:val="0054003F"/>
    <w:rsid w:val="00556919"/>
    <w:rsid w:val="005C7BD0"/>
    <w:rsid w:val="005C7FA7"/>
    <w:rsid w:val="00630826"/>
    <w:rsid w:val="00640C8B"/>
    <w:rsid w:val="00666B5D"/>
    <w:rsid w:val="00675513"/>
    <w:rsid w:val="006906CA"/>
    <w:rsid w:val="006A49C6"/>
    <w:rsid w:val="006B317B"/>
    <w:rsid w:val="006C0F3E"/>
    <w:rsid w:val="006D0AFF"/>
    <w:rsid w:val="006E0E69"/>
    <w:rsid w:val="006F6607"/>
    <w:rsid w:val="00702572"/>
    <w:rsid w:val="007054C9"/>
    <w:rsid w:val="00711CE5"/>
    <w:rsid w:val="00715E99"/>
    <w:rsid w:val="00753B6A"/>
    <w:rsid w:val="00772D05"/>
    <w:rsid w:val="00797837"/>
    <w:rsid w:val="007B42B9"/>
    <w:rsid w:val="00803299"/>
    <w:rsid w:val="00806B01"/>
    <w:rsid w:val="00817778"/>
    <w:rsid w:val="0086623A"/>
    <w:rsid w:val="00885EED"/>
    <w:rsid w:val="008A4A18"/>
    <w:rsid w:val="008B16E0"/>
    <w:rsid w:val="008C2908"/>
    <w:rsid w:val="008C3748"/>
    <w:rsid w:val="008D394F"/>
    <w:rsid w:val="008D6D9E"/>
    <w:rsid w:val="008E36CC"/>
    <w:rsid w:val="008E63E7"/>
    <w:rsid w:val="00903C87"/>
    <w:rsid w:val="00907025"/>
    <w:rsid w:val="0091769D"/>
    <w:rsid w:val="00946715"/>
    <w:rsid w:val="00947B98"/>
    <w:rsid w:val="00947F9F"/>
    <w:rsid w:val="00950E43"/>
    <w:rsid w:val="00961446"/>
    <w:rsid w:val="00991C6C"/>
    <w:rsid w:val="009A1907"/>
    <w:rsid w:val="009A32CF"/>
    <w:rsid w:val="009B065E"/>
    <w:rsid w:val="009C6E03"/>
    <w:rsid w:val="009E1B90"/>
    <w:rsid w:val="009F13F6"/>
    <w:rsid w:val="00A21138"/>
    <w:rsid w:val="00A42E4F"/>
    <w:rsid w:val="00A67C21"/>
    <w:rsid w:val="00A8598D"/>
    <w:rsid w:val="00A93C77"/>
    <w:rsid w:val="00AB7288"/>
    <w:rsid w:val="00AE0D17"/>
    <w:rsid w:val="00B3303B"/>
    <w:rsid w:val="00B44DE6"/>
    <w:rsid w:val="00B84860"/>
    <w:rsid w:val="00BC7CD9"/>
    <w:rsid w:val="00BD0CB5"/>
    <w:rsid w:val="00BF2A13"/>
    <w:rsid w:val="00C0524D"/>
    <w:rsid w:val="00C31EA5"/>
    <w:rsid w:val="00C359E3"/>
    <w:rsid w:val="00C429BB"/>
    <w:rsid w:val="00C54F30"/>
    <w:rsid w:val="00C624F6"/>
    <w:rsid w:val="00C77B07"/>
    <w:rsid w:val="00CD6662"/>
    <w:rsid w:val="00CF2A05"/>
    <w:rsid w:val="00D05AB7"/>
    <w:rsid w:val="00D269AA"/>
    <w:rsid w:val="00D447EA"/>
    <w:rsid w:val="00D61BF6"/>
    <w:rsid w:val="00D948B3"/>
    <w:rsid w:val="00DB1BF4"/>
    <w:rsid w:val="00DC539E"/>
    <w:rsid w:val="00E0360E"/>
    <w:rsid w:val="00E24195"/>
    <w:rsid w:val="00E62048"/>
    <w:rsid w:val="00E922B7"/>
    <w:rsid w:val="00EA17E6"/>
    <w:rsid w:val="00EB3CDD"/>
    <w:rsid w:val="00EC013B"/>
    <w:rsid w:val="00EC1D4F"/>
    <w:rsid w:val="00ED1B31"/>
    <w:rsid w:val="00ED2E1E"/>
    <w:rsid w:val="00F038A8"/>
    <w:rsid w:val="00F10944"/>
    <w:rsid w:val="00F21C66"/>
    <w:rsid w:val="00F26F5D"/>
    <w:rsid w:val="00F51F4A"/>
    <w:rsid w:val="00F52780"/>
    <w:rsid w:val="00F6241A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908"/>
    <w:pPr>
      <w:spacing w:before="6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C2908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0524D"/>
    <w:pPr>
      <w:keepNext/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054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C0524D"/>
    <w:rPr>
      <w:rFonts w:asciiTheme="minorHAnsi" w:hAnsiTheme="minorHAnsi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257A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7A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826"/>
    <w:pPr>
      <w:ind w:left="720"/>
      <w:contextualSpacing/>
    </w:pPr>
  </w:style>
  <w:style w:type="table" w:styleId="TabelleProfessionell">
    <w:name w:val="Table Professional"/>
    <w:basedOn w:val="NormaleTabelle"/>
    <w:rsid w:val="006B317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uiPriority w:val="59"/>
    <w:rsid w:val="0022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22187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B317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4808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chriftung">
    <w:name w:val="caption"/>
    <w:basedOn w:val="Standard"/>
    <w:next w:val="Standard"/>
    <w:unhideWhenUsed/>
    <w:qFormat/>
    <w:rsid w:val="00291B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54C9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8C2908"/>
    <w:pPr>
      <w:spacing w:before="60" w:line="360" w:lineRule="auto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8C2908"/>
    <w:pPr>
      <w:keepNext/>
      <w:spacing w:before="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0524D"/>
    <w:pPr>
      <w:keepNext/>
      <w:spacing w:before="120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305453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922B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922B7"/>
    <w:pPr>
      <w:tabs>
        <w:tab w:val="center" w:pos="4536"/>
        <w:tab w:val="right" w:pos="9072"/>
      </w:tabs>
    </w:pPr>
  </w:style>
  <w:style w:type="table" w:customStyle="1" w:styleId="Tabellengitternetz">
    <w:name w:val="Tabellengitternetz"/>
    <w:basedOn w:val="NormaleTabelle"/>
    <w:rsid w:val="00E92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5D26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rsid w:val="009C6E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szCs w:val="20"/>
    </w:rPr>
  </w:style>
  <w:style w:type="paragraph" w:styleId="Funotentext">
    <w:name w:val="footnote text"/>
    <w:basedOn w:val="Standard"/>
    <w:semiHidden/>
    <w:rsid w:val="009C6E03"/>
    <w:rPr>
      <w:sz w:val="20"/>
      <w:szCs w:val="20"/>
    </w:rPr>
  </w:style>
  <w:style w:type="character" w:styleId="Funotenzeichen">
    <w:name w:val="footnote reference"/>
    <w:semiHidden/>
    <w:rsid w:val="009C6E03"/>
    <w:rPr>
      <w:vertAlign w:val="superscript"/>
    </w:rPr>
  </w:style>
  <w:style w:type="character" w:styleId="BesuchterHyperlink">
    <w:name w:val="FollowedHyperlink"/>
    <w:rsid w:val="00A21138"/>
    <w:rPr>
      <w:color w:val="800080"/>
      <w:u w:val="single"/>
    </w:rPr>
  </w:style>
  <w:style w:type="character" w:customStyle="1" w:styleId="berschrift2Zchn">
    <w:name w:val="Überschrift 2 Zchn"/>
    <w:link w:val="berschrift2"/>
    <w:rsid w:val="00C0524D"/>
    <w:rPr>
      <w:rFonts w:asciiTheme="minorHAnsi" w:hAnsiTheme="minorHAnsi" w:cs="Arial"/>
      <w:b/>
      <w:bCs/>
      <w:iCs/>
      <w:sz w:val="28"/>
      <w:szCs w:val="28"/>
    </w:rPr>
  </w:style>
  <w:style w:type="paragraph" w:styleId="Sprechblasentext">
    <w:name w:val="Balloon Text"/>
    <w:basedOn w:val="Standard"/>
    <w:link w:val="SprechblasentextZchn"/>
    <w:rsid w:val="00257A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57AF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30826"/>
    <w:pPr>
      <w:ind w:left="720"/>
      <w:contextualSpacing/>
    </w:pPr>
  </w:style>
  <w:style w:type="table" w:styleId="TabelleProfessionell">
    <w:name w:val="Table Professional"/>
    <w:basedOn w:val="NormaleTabelle"/>
    <w:rsid w:val="006B317B"/>
    <w:pPr>
      <w:spacing w:before="6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nraster">
    <w:name w:val="Table Grid"/>
    <w:basedOn w:val="NormaleTabelle"/>
    <w:uiPriority w:val="59"/>
    <w:rsid w:val="00221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Liste3">
    <w:name w:val="Table List 3"/>
    <w:basedOn w:val="NormaleTabelle"/>
    <w:rsid w:val="00221871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6B317B"/>
    <w:pPr>
      <w:spacing w:before="60" w:line="36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4808CB"/>
    <w:pPr>
      <w:spacing w:before="60" w:line="36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chriftung">
    <w:name w:val="caption"/>
    <w:basedOn w:val="Standard"/>
    <w:next w:val="Standard"/>
    <w:unhideWhenUsed/>
    <w:qFormat/>
    <w:rsid w:val="00291B64"/>
    <w:pPr>
      <w:spacing w:before="0" w:after="20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054C9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THempel\Anwendungsdaten\Microsoft\Vorlagen\Arbeitsauftrag%20Informatik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EDC16-FB75-44C0-9F53-7750A7B59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Arbeitsauftrag Informatik.dot</Template>
  <TotalTime>0</TotalTime>
  <Pages>1</Pages>
  <Words>108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Richard-Wossidlo-Gymnasium Ribnitz-Damgarten</Company>
  <LinksUpToDate>false</LinksUpToDate>
  <CharactersWithSpaces>794</CharactersWithSpaces>
  <SharedDoc>false</SharedDoc>
  <HLinks>
    <vt:vector size="18" baseType="variant">
      <vt:variant>
        <vt:i4>4456521</vt:i4>
      </vt:variant>
      <vt:variant>
        <vt:i4>6</vt:i4>
      </vt:variant>
      <vt:variant>
        <vt:i4>0</vt:i4>
      </vt:variant>
      <vt:variant>
        <vt:i4>5</vt:i4>
      </vt:variant>
      <vt:variant>
        <vt:lpwstr>http://www.comedix.de/grafik/figuren/caesar2.gif</vt:lpwstr>
      </vt:variant>
      <vt:variant>
        <vt:lpwstr/>
      </vt:variant>
      <vt:variant>
        <vt:i4>7340066</vt:i4>
      </vt:variant>
      <vt:variant>
        <vt:i4>3</vt:i4>
      </vt:variant>
      <vt:variant>
        <vt:i4>0</vt:i4>
      </vt:variant>
      <vt:variant>
        <vt:i4>5</vt:i4>
      </vt:variant>
      <vt:variant>
        <vt:lpwstr>http://de.wikipedia.org/wiki/Caesarchiffre</vt:lpwstr>
      </vt:variant>
      <vt:variant>
        <vt:lpwstr/>
      </vt:variant>
      <vt:variant>
        <vt:i4>3080317</vt:i4>
      </vt:variant>
      <vt:variant>
        <vt:i4>0</vt:i4>
      </vt:variant>
      <vt:variant>
        <vt:i4>0</vt:i4>
      </vt:variant>
      <vt:variant>
        <vt:i4>5</vt:i4>
      </vt:variant>
      <vt:variant>
        <vt:lpwstr>http://de.wikipedia.org/wiki/Gaius_Julius_Caesar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Tino Hempel</dc:creator>
  <cp:lastModifiedBy>Tino Hempel</cp:lastModifiedBy>
  <cp:revision>2</cp:revision>
  <cp:lastPrinted>2017-09-19T05:59:00Z</cp:lastPrinted>
  <dcterms:created xsi:type="dcterms:W3CDTF">2017-11-05T09:59:00Z</dcterms:created>
  <dcterms:modified xsi:type="dcterms:W3CDTF">2017-11-05T09:59:00Z</dcterms:modified>
</cp:coreProperties>
</file>