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9D" w:rsidRDefault="00303F9D" w:rsidP="00771E1E">
      <w:r>
        <w:t>Überführen Sie das angegebene ER-Modell in das Relationenschema.</w:t>
      </w:r>
    </w:p>
    <w:p w:rsidR="00303F9D" w:rsidRDefault="00303F9D" w:rsidP="00771E1E"/>
    <w:p w:rsidR="008D305F" w:rsidRDefault="005D5B9F" w:rsidP="00771E1E">
      <w:r>
        <w:rPr>
          <w:noProof/>
        </w:rPr>
        <w:drawing>
          <wp:inline distT="0" distB="0" distL="0" distR="0">
            <wp:extent cx="7874378" cy="4487119"/>
            <wp:effectExtent l="0" t="1905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 Schueler_geht_in_Klass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7952" cy="448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68" w:rsidRDefault="004B7668">
      <w:r>
        <w:br w:type="page"/>
      </w:r>
    </w:p>
    <w:p w:rsidR="004B7668" w:rsidRPr="004B7668" w:rsidRDefault="004B7668" w:rsidP="004B7668">
      <w:pPr>
        <w:spacing w:before="120"/>
        <w:jc w:val="both"/>
        <w:rPr>
          <w:rFonts w:cs="Arial"/>
          <w:b/>
          <w:szCs w:val="22"/>
        </w:rPr>
      </w:pPr>
      <w:bookmarkStart w:id="0" w:name="_Hlk496253288"/>
      <w:bookmarkStart w:id="1" w:name="_GoBack"/>
      <w:r w:rsidRPr="004B7668">
        <w:rPr>
          <w:rFonts w:cs="Arial"/>
          <w:b/>
          <w:szCs w:val="22"/>
        </w:rPr>
        <w:lastRenderedPageBreak/>
        <w:t>Relationenschema</w:t>
      </w:r>
      <w:r w:rsidRPr="004B7668">
        <w:rPr>
          <w:rFonts w:cs="Arial"/>
          <w:b/>
          <w:szCs w:val="22"/>
        </w:rPr>
        <w:t xml:space="preserve"> mit den </w:t>
      </w:r>
      <w:r>
        <w:rPr>
          <w:rFonts w:cs="Arial"/>
          <w:b/>
          <w:szCs w:val="22"/>
        </w:rPr>
        <w:t>Tabellen</w:t>
      </w:r>
    </w:p>
    <w:p w:rsidR="004B7668" w:rsidRPr="008E1415" w:rsidRDefault="004B7668" w:rsidP="004B7668">
      <w:pPr>
        <w:pStyle w:val="Listenabsatz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TABELLE</w:t>
      </w:r>
      <w:r w:rsidRPr="008E1415">
        <w:rPr>
          <w:rFonts w:cs="Arial"/>
          <w:szCs w:val="22"/>
        </w:rPr>
        <w:t>(</w:t>
      </w:r>
      <w:r>
        <w:rPr>
          <w:rFonts w:cs="Arial"/>
          <w:szCs w:val="22"/>
          <w:u w:val="single"/>
        </w:rPr>
        <w:t>Schlüsselattribut</w:t>
      </w:r>
      <w:r w:rsidRPr="008E1415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Attribut</w:t>
      </w:r>
      <w:r w:rsidRPr="008E1415">
        <w:rPr>
          <w:rFonts w:cs="Arial"/>
          <w:szCs w:val="22"/>
        </w:rPr>
        <w:t xml:space="preserve">, </w:t>
      </w:r>
      <w:r>
        <w:rPr>
          <w:rFonts w:cs="Arial"/>
          <w:i/>
          <w:szCs w:val="22"/>
        </w:rPr>
        <w:t>Fremdschlüssel</w:t>
      </w:r>
      <w:r w:rsidRPr="008E1415">
        <w:rPr>
          <w:rFonts w:cs="Arial"/>
          <w:szCs w:val="22"/>
        </w:rPr>
        <w:t>)</w:t>
      </w:r>
    </w:p>
    <w:p w:rsidR="004B7668" w:rsidRDefault="004B7668" w:rsidP="004B7668">
      <w:pPr>
        <w:spacing w:before="120"/>
        <w:jc w:val="both"/>
        <w:rPr>
          <w:rFonts w:cs="Arial"/>
          <w:szCs w:val="22"/>
        </w:rPr>
      </w:pPr>
    </w:p>
    <w:p w:rsidR="004B7668" w:rsidRPr="00BF4BDD" w:rsidRDefault="004B7668" w:rsidP="004B7668">
      <w:pPr>
        <w:spacing w:before="120"/>
        <w:jc w:val="both"/>
        <w:rPr>
          <w:rFonts w:cs="Arial"/>
          <w:b/>
          <w:szCs w:val="22"/>
        </w:rPr>
      </w:pPr>
      <w:r w:rsidRPr="00BF4BDD">
        <w:rPr>
          <w:rFonts w:cs="Arial"/>
          <w:b/>
          <w:szCs w:val="22"/>
        </w:rPr>
        <w:t>Vorbereitung der Implementation</w:t>
      </w:r>
    </w:p>
    <w:p w:rsidR="004B7668" w:rsidRPr="004B7668" w:rsidRDefault="004B7668" w:rsidP="004B7668">
      <w:pPr>
        <w:spacing w:before="120"/>
        <w:rPr>
          <w:rFonts w:cs="Arial"/>
          <w:szCs w:val="22"/>
        </w:rPr>
      </w:pPr>
      <w:r w:rsidRPr="004B7668">
        <w:rPr>
          <w:rFonts w:cs="Arial"/>
          <w:szCs w:val="22"/>
        </w:rPr>
        <w:t>TABELLE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39"/>
        <w:gridCol w:w="1879"/>
        <w:gridCol w:w="1280"/>
        <w:gridCol w:w="2797"/>
        <w:gridCol w:w="925"/>
        <w:gridCol w:w="1144"/>
      </w:tblGrid>
      <w:tr w:rsidR="004B7668" w:rsidTr="00683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4B7668" w:rsidRDefault="004B7668" w:rsidP="00683F2C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9" w:type="dxa"/>
          </w:tcPr>
          <w:p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</w:tcPr>
          <w:p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7" w:type="dxa"/>
          </w:tcPr>
          <w:p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</w:tcPr>
          <w:p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4" w:type="dxa"/>
          </w:tcPr>
          <w:p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4B7668" w:rsidTr="00683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:rsidTr="00683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:rsidTr="00683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:rsidTr="00683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bookmarkEnd w:id="0"/>
      <w:bookmarkEnd w:id="1"/>
    </w:tbl>
    <w:p w:rsidR="00303F9D" w:rsidRPr="00771E1E" w:rsidRDefault="00303F9D" w:rsidP="00771E1E"/>
    <w:sectPr w:rsidR="00303F9D" w:rsidRPr="00771E1E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A4" w:rsidRDefault="009D14A4">
      <w:r>
        <w:separator/>
      </w:r>
    </w:p>
  </w:endnote>
  <w:endnote w:type="continuationSeparator" w:id="0">
    <w:p w:rsidR="009D14A4" w:rsidRDefault="009D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4B7668">
      <w:rPr>
        <w:noProof/>
        <w:sz w:val="16"/>
        <w:szCs w:val="16"/>
      </w:rPr>
      <w:t>03.09.2012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A4" w:rsidRDefault="009D14A4">
      <w:r>
        <w:separator/>
      </w:r>
    </w:p>
  </w:footnote>
  <w:footnote w:type="continuationSeparator" w:id="0">
    <w:p w:rsidR="009D14A4" w:rsidRDefault="009D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C530D0"/>
    <w:multiLevelType w:val="hybridMultilevel"/>
    <w:tmpl w:val="A16A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9D"/>
    <w:rsid w:val="00046819"/>
    <w:rsid w:val="001570DA"/>
    <w:rsid w:val="001E359A"/>
    <w:rsid w:val="002245D1"/>
    <w:rsid w:val="00303F9D"/>
    <w:rsid w:val="0037159F"/>
    <w:rsid w:val="003B205A"/>
    <w:rsid w:val="003F1514"/>
    <w:rsid w:val="004B7668"/>
    <w:rsid w:val="00517F4B"/>
    <w:rsid w:val="00537AD9"/>
    <w:rsid w:val="00562BB8"/>
    <w:rsid w:val="00581A0C"/>
    <w:rsid w:val="005D5B9F"/>
    <w:rsid w:val="006906CA"/>
    <w:rsid w:val="00724053"/>
    <w:rsid w:val="00753B6A"/>
    <w:rsid w:val="00765AA9"/>
    <w:rsid w:val="00771E1E"/>
    <w:rsid w:val="008D305F"/>
    <w:rsid w:val="00923EB5"/>
    <w:rsid w:val="009776B5"/>
    <w:rsid w:val="009D14A4"/>
    <w:rsid w:val="009E7007"/>
    <w:rsid w:val="00A22A90"/>
    <w:rsid w:val="00A9436B"/>
    <w:rsid w:val="00B17402"/>
    <w:rsid w:val="00BF4BDD"/>
    <w:rsid w:val="00C55C67"/>
    <w:rsid w:val="00CF2A05"/>
    <w:rsid w:val="00DD364A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03F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3F9D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4B76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4B7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03F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3F9D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4B76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4B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8</cp:revision>
  <cp:lastPrinted>2012-09-03T08:31:00Z</cp:lastPrinted>
  <dcterms:created xsi:type="dcterms:W3CDTF">2012-09-03T08:29:00Z</dcterms:created>
  <dcterms:modified xsi:type="dcterms:W3CDTF">2017-10-20T07:19:00Z</dcterms:modified>
</cp:coreProperties>
</file>